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C1BC7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004FEC14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线上笔试违规违纪处理办法</w:t>
      </w:r>
    </w:p>
    <w:p w14:paraId="7C1A63F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考生在考试过程中，必须严格遵守考试纪律，出现下列情形之一者，按作弊论处，成绩记0分：</w:t>
      </w:r>
    </w:p>
    <w:p w14:paraId="304A593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1.使用手机或其它电子设备查看资料、信息，与考场内外任何人士通讯或试图通讯的行为；</w:t>
      </w:r>
    </w:p>
    <w:p w14:paraId="5738489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2.由他人替考或者冒名顶替他人参加考试的；</w:t>
      </w:r>
    </w:p>
    <w:p w14:paraId="5AABF0E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3.采取任何形式协助他人作弊、本人作弊、本人参与作弊及接受别人协助考试等行为；</w:t>
      </w:r>
    </w:p>
    <w:p w14:paraId="6AF8863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4.无视监考人员警示，继续不规范行为或故意切断监控设备的；</w:t>
      </w:r>
    </w:p>
    <w:p w14:paraId="47B084E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5.用手机或其他电子设备拍摄录制试题的；</w:t>
      </w:r>
    </w:p>
    <w:p w14:paraId="1928E31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6.考试过程中佩戴耳机、左右张望、与他人交头接耳、传递物品、私藏夹带、传递纸条、拨打或接听电话的；</w:t>
      </w:r>
    </w:p>
    <w:p w14:paraId="6AC1852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7.考试过程中打开除答题页面外的其他页面、系统的；</w:t>
      </w:r>
    </w:p>
    <w:p w14:paraId="3774D5A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8.考中离开监控范围的；</w:t>
      </w:r>
    </w:p>
    <w:p w14:paraId="670C7EC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9.经监考人员认定为作弊，并查证属实的其他情形。</w:t>
      </w:r>
    </w:p>
    <w:p w14:paraId="4DCE7C72">
      <w:pPr>
        <w:rPr>
          <w:sz w:val="28"/>
          <w:szCs w:val="36"/>
        </w:rPr>
      </w:pPr>
    </w:p>
    <w:p w14:paraId="4D160BB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D606B"/>
    <w:rsid w:val="3F7354B5"/>
    <w:rsid w:val="6E4927AB"/>
    <w:rsid w:val="6EDF175B"/>
    <w:rsid w:val="7A676C3F"/>
    <w:rsid w:val="FDFD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314</Characters>
  <Lines>0</Lines>
  <Paragraphs>0</Paragraphs>
  <TotalTime>0</TotalTime>
  <ScaleCrop>false</ScaleCrop>
  <LinksUpToDate>false</LinksUpToDate>
  <CharactersWithSpaces>314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2026-05-29T01:04:00Z</dcterms:created>
  <dc:creator>41254</dc:creator>
  <cp:lastModifiedBy>张文哲</cp:lastModifiedBy>
  <cp:lastPrinted>2026-06-05T15:35:29Z</cp:lastPrinted>
  <dcterms:modified xsi:type="dcterms:W3CDTF">2026-06-05T15:35:32Z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eyJoZGlkIjoiZjFmZWIzNDg2MmIzZjExOTIzMmViNTBmYTMwYTk0ZWYiLCJ1c2VySWQiOiIzMjgwNjIwNTAifQ==</vt:lpwstr>
  </property>
  <property fmtid="{D5CDD505-2E9C-101B-9397-08002B2CF9AE}" pid="4" name="ICV">
    <vt:lpwstr>81883B193B394ABA9163ABD1E1044C89_12</vt:lpwstr>
  </property>
</Properties>
</file>